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hanging="0"/>
        <w:rPr>
          <w:rFonts w:ascii="Times New Roman" w:hAnsi="Times New Roman"/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jc w:val="center"/>
        <w:rPr/>
      </w:pPr>
      <w:r>
        <w:rPr>
          <w:b/>
          <w:bCs/>
          <w:sz w:val="28"/>
          <w:szCs w:val="28"/>
        </w:rPr>
        <w:t>Информированное добровольное согласие на осмотр, выявление жалоб и сбор анамнеза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59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784"/>
        <w:gridCol w:w="5813"/>
      </w:tblGrid>
      <w:tr>
        <w:trPr/>
        <w:tc>
          <w:tcPr>
            <w:tcW w:w="4784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iCs/>
              </w:rPr>
              <w:t>г. Москва</w:t>
            </w:r>
          </w:p>
        </w:tc>
        <w:tc>
          <w:tcPr>
            <w:tcW w:w="5813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>
                <w:iCs/>
              </w:rPr>
              <w:t>«____» ______________ 20___г.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22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2"/>
        <w:gridCol w:w="9868"/>
      </w:tblGrid>
      <w:tr>
        <w:trPr>
          <w:trHeight w:val="240" w:hRule="atLeast"/>
        </w:trPr>
        <w:tc>
          <w:tcPr>
            <w:tcW w:w="32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Я,</w:t>
            </w:r>
          </w:p>
        </w:tc>
        <w:tc>
          <w:tcPr>
            <w:tcW w:w="9868" w:type="dxa"/>
            <w:tcBorders>
              <w:bottom w:val="single" w:sz="4" w:space="0" w:color="000000"/>
            </w:tcBorders>
            <w:tcMar>
              <w:start w:w="0" w:type="dxa"/>
              <w:end w:w="0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22" w:type="dxa"/>
            <w:tcBorders/>
            <w:tcMar>
              <w:start w:w="0" w:type="dxa"/>
              <w:end w:w="0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68" w:type="dxa"/>
            <w:tcBorders>
              <w:top w:val="single" w:sz="4" w:space="0" w:color="000000"/>
            </w:tcBorders>
            <w:tcMar>
              <w:start w:w="0" w:type="dxa"/>
              <w:end w:w="0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гражданина)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82"/>
        <w:gridCol w:w="587"/>
        <w:gridCol w:w="266"/>
        <w:gridCol w:w="2661"/>
        <w:gridCol w:w="4703"/>
        <w:gridCol w:w="1791"/>
      </w:tblGrid>
      <w:tr>
        <w:trPr/>
        <w:tc>
          <w:tcPr>
            <w:tcW w:w="18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/>
              <w:t>«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/>
              <w:t>»</w:t>
            </w:r>
          </w:p>
        </w:tc>
        <w:tc>
          <w:tcPr>
            <w:tcW w:w="2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70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/>
              <w:t>г. рождения, зарегистрированный по адресу: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Cs w:val="2"/>
              </w:rPr>
            </w:pPr>
            <w:r>
              <w:rPr>
                <w:szCs w:val="2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093"/>
        <w:gridCol w:w="97"/>
      </w:tblGrid>
      <w:tr>
        <w:trPr/>
        <w:tc>
          <w:tcPr>
            <w:tcW w:w="100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/>
              <w:t>,</w:t>
            </w:r>
          </w:p>
        </w:tc>
      </w:tr>
      <w:tr>
        <w:trPr/>
        <w:tc>
          <w:tcPr>
            <w:tcW w:w="1009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(адрес места жительства гражданина)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bidi w:val="0"/>
        <w:ind w:start="0" w:end="0" w:hanging="0"/>
        <w:jc w:val="both"/>
        <w:rPr/>
      </w:pPr>
      <w:r>
        <w:rPr/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помощи, в</w:t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093"/>
        <w:gridCol w:w="97"/>
      </w:tblGrid>
      <w:tr>
        <w:trPr>
          <w:trHeight w:val="240" w:hRule="atLeast"/>
        </w:trPr>
        <w:tc>
          <w:tcPr>
            <w:tcW w:w="100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ООО  Клиника «Голливуд»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.</w:t>
            </w:r>
          </w:p>
        </w:tc>
      </w:tr>
      <w:tr>
        <w:trPr/>
        <w:tc>
          <w:tcPr>
            <w:tcW w:w="1009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2911"/>
        <w:gridCol w:w="7279"/>
      </w:tblGrid>
      <w:tr>
        <w:trPr/>
        <w:tc>
          <w:tcPr>
            <w:tcW w:w="291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91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7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>
        <w:trPr/>
        <w:tc>
          <w:tcPr>
            <w:tcW w:w="1019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start="0" w:end="0" w:hanging="0"/>
        <w:jc w:val="both"/>
        <w:rPr/>
      </w:pPr>
      <w:r>
        <w:rPr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>
      <w:pPr>
        <w:pStyle w:val="Normal"/>
        <w:bidi w:val="0"/>
        <w:ind w:start="0" w:end="0" w:firstLine="340"/>
        <w:jc w:val="both"/>
        <w:rPr/>
      </w:pPr>
      <w:r>
        <w:rPr/>
        <w:t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здоровья,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093"/>
        <w:gridCol w:w="97"/>
      </w:tblGrid>
      <w:tr>
        <w:trPr>
          <w:trHeight w:val="240" w:hRule="atLeast"/>
        </w:trPr>
        <w:tc>
          <w:tcPr>
            <w:tcW w:w="100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.</w:t>
            </w:r>
          </w:p>
        </w:tc>
      </w:tr>
      <w:tr>
        <w:trPr/>
        <w:tc>
          <w:tcPr>
            <w:tcW w:w="1009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гражданина, контактный телефон)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2546"/>
        <w:gridCol w:w="225"/>
        <w:gridCol w:w="7420"/>
      </w:tblGrid>
      <w:tr>
        <w:trPr>
          <w:trHeight w:val="240" w:hRule="atLeast"/>
        </w:trPr>
        <w:tc>
          <w:tcPr>
            <w:tcW w:w="25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4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2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гражданина)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2546"/>
        <w:gridCol w:w="225"/>
        <w:gridCol w:w="7420"/>
      </w:tblGrid>
      <w:tr>
        <w:trPr>
          <w:trHeight w:val="240" w:hRule="atLeast"/>
        </w:trPr>
        <w:tc>
          <w:tcPr>
            <w:tcW w:w="25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4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2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tbl>
      <w:tblPr>
        <w:tblW w:w="4732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96"/>
        <w:gridCol w:w="630"/>
        <w:gridCol w:w="294"/>
        <w:gridCol w:w="3262"/>
        <w:gridCol w:w="350"/>
      </w:tblGrid>
      <w:tr>
        <w:trPr/>
        <w:tc>
          <w:tcPr>
            <w:tcW w:w="19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/>
              <w:t>«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/>
              <w:t>»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/>
              <w:t>г.</w:t>
            </w:r>
          </w:p>
        </w:tc>
      </w:tr>
      <w:tr>
        <w:trPr/>
        <w:tc>
          <w:tcPr>
            <w:tcW w:w="19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2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ConsPlusNonformat"/>
        <w:bidi w:val="0"/>
        <w:ind w:start="0" w:end="0" w:hanging="0"/>
        <w:jc w:val="both"/>
        <w:rPr>
          <w:rFonts w:ascii="Times New Roman" w:hAnsi="Times New Roman" w:cs="Times New Roman"/>
          <w:b/>
          <w:b/>
          <w:spacing w:val="-2"/>
          <w:sz w:val="22"/>
          <w:szCs w:val="22"/>
        </w:rPr>
      </w:pPr>
      <w:r>
        <w:rPr>
          <w:rFonts w:cs="Times New Roman" w:ascii="Times New Roman" w:hAnsi="Times New Roman"/>
          <w:b/>
          <w:spacing w:val="-2"/>
          <w:sz w:val="22"/>
          <w:szCs w:val="22"/>
        </w:rPr>
      </w:r>
    </w:p>
    <w:p>
      <w:pPr>
        <w:pStyle w:val="ConsPlusNonformat"/>
        <w:bidi w:val="0"/>
        <w:ind w:start="0" w:end="0" w:hanging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2"/>
        </w:rPr>
        <w:t xml:space="preserve">Я имел(а) возможность задать врачу все интересующие меня вопросы и получил(а) на них удовлетворяющие меня ответы, и </w:t>
      </w:r>
      <w:r>
        <w:rPr>
          <w:rFonts w:cs="Times New Roman" w:ascii="Times New Roman" w:hAnsi="Times New Roman"/>
          <w:iCs/>
          <w:spacing w:val="-2"/>
          <w:sz w:val="24"/>
          <w:szCs w:val="22"/>
        </w:rPr>
        <w:t xml:space="preserve">на основании вышеизложенного я добровольно и осознанно принимаю решение о проведении данного медицинского вмешательства врачом </w:t>
      </w:r>
      <w:r>
        <w:rPr>
          <w:rFonts w:cs="Times New Roman" w:ascii="Times New Roman" w:hAnsi="Times New Roman"/>
          <w:spacing w:val="-2"/>
          <w:sz w:val="24"/>
          <w:szCs w:val="22"/>
        </w:rPr>
        <w:t xml:space="preserve">ООО </w:t>
      </w:r>
      <w:r>
        <w:rPr>
          <w:rFonts w:cs="Times New Roman" w:ascii="Times New Roman" w:hAnsi="Times New Roman"/>
          <w:sz w:val="24"/>
          <w:szCs w:val="22"/>
        </w:rPr>
        <w:t>Клиника «Голливуд».</w:t>
      </w:r>
    </w:p>
    <w:p>
      <w:pPr>
        <w:pStyle w:val="Normal"/>
        <w:bidi w:val="0"/>
        <w:ind w:start="0" w:end="0" w:hanging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PragmaticaC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Heading1">
    <w:name w:val="Heading 1"/>
    <w:basedOn w:val="Normal"/>
    <w:qFormat/>
    <w:pPr>
      <w:spacing w:before="108" w:after="0"/>
      <w:jc w:val="center"/>
      <w:outlineLvl w:val="0"/>
    </w:pPr>
    <w:rPr>
      <w:rFonts w:ascii="Arial" w:hAnsi="Arial" w:cs="Arial"/>
      <w:b/>
      <w:bCs/>
      <w:u w:val="single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сноски Знак"/>
    <w:basedOn w:val="DefaultParagraphFont"/>
    <w:qFormat/>
    <w:rPr>
      <w:sz w:val="20"/>
      <w:szCs w:val="20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6">
    <w:name w:val="Цветовое выделение"/>
    <w:qFormat/>
    <w:rPr>
      <w:color w:val="0000FF"/>
      <w:sz w:val="20"/>
    </w:rPr>
  </w:style>
  <w:style w:type="character" w:styleId="Style17">
    <w:name w:val="Основной текст Знак"/>
    <w:basedOn w:val="DefaultParagraphFont"/>
    <w:qFormat/>
    <w:rPr/>
  </w:style>
  <w:style w:type="character" w:styleId="Style18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9">
    <w:name w:val="Гипертекстовая ссылка"/>
    <w:basedOn w:val="Style16"/>
    <w:qFormat/>
    <w:rPr>
      <w:color w:val="auto"/>
      <w:sz w:val="20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Style20">
    <w:name w:val="Продолжение ссылки"/>
    <w:basedOn w:val="Style19"/>
    <w:qFormat/>
    <w:rPr>
      <w:color w:val="auto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jc w:val="center"/>
    </w:pPr>
    <w:rPr>
      <w:b/>
      <w:bCs/>
      <w:sz w:val="32"/>
      <w:szCs w:val="32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yle21">
    <w:name w:val="Моноширинный"/>
    <w:basedOn w:val="Normal"/>
    <w:qFormat/>
    <w:pPr>
      <w:jc w:val="both"/>
    </w:pPr>
    <w:rPr>
      <w:rFonts w:ascii="Courier New" w:hAnsi="Courier New" w:cs="Courier New"/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Style22">
    <w:name w:val="Заголовок статьи"/>
    <w:basedOn w:val="Normal"/>
    <w:qFormat/>
    <w:pPr>
      <w:ind w:start="2321" w:hanging="1601"/>
      <w:jc w:val="both"/>
    </w:pPr>
    <w:rPr>
      <w:rFonts w:ascii="Arial" w:hAnsi="Arial" w:cs="Arial"/>
    </w:rPr>
  </w:style>
  <w:style w:type="paragraph" w:styleId="OEM">
    <w:name w:val="Нормальный (OEM)"/>
    <w:basedOn w:val="Style21"/>
    <w:qFormat/>
    <w:pPr>
      <w:jc w:val="both"/>
    </w:pPr>
    <w:rPr>
      <w:rFonts w:ascii="Courier New" w:hAnsi="Courier New" w:cs="Courier New"/>
    </w:rPr>
  </w:style>
  <w:style w:type="paragraph" w:styleId="MainTextBezOtstupa">
    <w:name w:val="MainText - BezOtstupa"/>
    <w:basedOn w:val="Normal"/>
    <w:qFormat/>
    <w:pPr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MainText">
    <w:name w:val="MainText"/>
    <w:qFormat/>
    <w:pPr>
      <w:widowControl/>
      <w:bidi w:val="0"/>
      <w:ind w:firstLine="567"/>
      <w:jc w:val="both"/>
      <w:textAlignment w:val="baseline"/>
    </w:pPr>
    <w:rPr>
      <w:rFonts w:ascii="PragmaticaC" w:hAnsi="PragmaticaC" w:eastAsia="Courier New" w:cs="PragmaticaC"/>
      <w:color w:val="000000"/>
      <w:kern w:val="2"/>
      <w:sz w:val="19"/>
      <w:szCs w:val="19"/>
      <w:lang w:val="en-US" w:eastAsia="en-US" w:bidi="ar-SA"/>
    </w:rPr>
  </w:style>
  <w:style w:type="paragraph" w:styleId="Style23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ConsPlusNonformat">
    <w:name w:val="ConsPlusNonformat"/>
    <w:qFormat/>
    <w:pPr>
      <w:widowControl/>
      <w:suppressAutoHyphens w:val="true"/>
      <w:bidi w:val="0"/>
      <w:jc w:val="start"/>
      <w:textAlignment w:val="auto"/>
    </w:pPr>
    <w:rPr>
      <w:rFonts w:ascii="Courier New" w:hAnsi="Courier New" w:eastAsia="Calibri" w:cs="Courier New"/>
      <w:color w:val="auto"/>
      <w:kern w:val="2"/>
      <w:sz w:val="20"/>
      <w:szCs w:val="20"/>
      <w:lang w:val="ru-RU"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311</Words>
  <Characters>2009</Characters>
  <CharactersWithSpaces>2295</CharactersWithSpaces>
  <Paragraphs>29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2021-05-29T11:36:00Z</dcterms:created>
  <dc:creator>tanya mikhailova</dc:creator>
  <dc:description/>
  <dc:language>ru-RU</dc:language>
  <cp:lastModifiedBy/>
  <cp:lastPrinted>2021-05-22T13:05:00Z</cp:lastPrinted>
  <dcterms:modified xsi:type="dcterms:W3CDTF">2021-05-29T11:36:00Z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garant</vt:lpwstr>
  </property>
  <property fmtid="{D5CDD505-2E9C-101B-9397-08002B2CF9AE}" pid="3" name="Operator">
    <vt:lpwstr>Staradm</vt:lpwstr>
  </property>
</Properties>
</file>